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7FDA6B" w14:textId="7C53B0FA" w:rsidR="00815D31" w:rsidRPr="00737CF8" w:rsidRDefault="0060695E" w:rsidP="00762D85">
      <w:pPr>
        <w:jc w:val="right"/>
        <w:rPr>
          <w:rFonts w:ascii="Helvetica" w:hAnsi="Helvetica" w:cs="Helvetica"/>
          <w:b/>
          <w:bCs/>
        </w:rPr>
      </w:pPr>
      <w:r w:rsidRPr="00737CF8">
        <w:rPr>
          <w:rFonts w:ascii="Helvetica" w:hAnsi="Helvetica" w:cs="Helvetica"/>
          <w:noProof/>
          <w:sz w:val="24"/>
          <w:szCs w:val="24"/>
          <w:lang w:eastAsia="sl-SI"/>
        </w:rPr>
        <w:drawing>
          <wp:anchor distT="0" distB="0" distL="0" distR="0" simplePos="0" relativeHeight="251658240" behindDoc="0" locked="0" layoutInCell="1" allowOverlap="1" wp14:anchorId="0D02F783" wp14:editId="45907C18">
            <wp:simplePos x="0" y="0"/>
            <wp:positionH relativeFrom="margin">
              <wp:posOffset>3879215</wp:posOffset>
            </wp:positionH>
            <wp:positionV relativeFrom="paragraph">
              <wp:posOffset>0</wp:posOffset>
            </wp:positionV>
            <wp:extent cx="1880870" cy="1209675"/>
            <wp:effectExtent l="0" t="0" r="5080" b="9525"/>
            <wp:wrapSquare wrapText="largest"/>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0870" cy="120967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369D03BC" w14:textId="349CBEE2" w:rsidR="00815D31" w:rsidRPr="00737CF8" w:rsidRDefault="00815D31" w:rsidP="00762D85">
      <w:pPr>
        <w:jc w:val="right"/>
        <w:rPr>
          <w:rFonts w:ascii="Helvetica" w:hAnsi="Helvetica" w:cs="Helvetica"/>
          <w:b/>
          <w:bCs/>
        </w:rPr>
      </w:pPr>
    </w:p>
    <w:p w14:paraId="196718DF" w14:textId="77777777" w:rsidR="00815D31" w:rsidRPr="00737CF8" w:rsidRDefault="00815D31" w:rsidP="00762D85">
      <w:pPr>
        <w:jc w:val="right"/>
        <w:rPr>
          <w:rFonts w:ascii="Helvetica" w:hAnsi="Helvetica" w:cs="Helvetica"/>
          <w:b/>
          <w:bCs/>
        </w:rPr>
      </w:pPr>
    </w:p>
    <w:p w14:paraId="4D346618" w14:textId="106324E1" w:rsidR="00815D31" w:rsidRPr="00737CF8" w:rsidRDefault="00815D31" w:rsidP="00762D85">
      <w:pPr>
        <w:jc w:val="right"/>
        <w:rPr>
          <w:rFonts w:ascii="Helvetica" w:hAnsi="Helvetica" w:cs="Helvetica"/>
          <w:b/>
          <w:bCs/>
        </w:rPr>
      </w:pPr>
    </w:p>
    <w:p w14:paraId="37C0026C" w14:textId="77777777" w:rsidR="00D07547" w:rsidRDefault="00D07547" w:rsidP="00D07547">
      <w:pPr>
        <w:ind w:firstLine="708"/>
        <w:jc w:val="right"/>
        <w:rPr>
          <w:rFonts w:ascii="Helvetica" w:hAnsi="Helvetica" w:cs="Helvetica"/>
          <w:bCs/>
          <w:sz w:val="20"/>
        </w:rPr>
      </w:pPr>
    </w:p>
    <w:p w14:paraId="2CF7B951" w14:textId="797679C4" w:rsidR="00815D31" w:rsidRPr="00EF7A2D" w:rsidRDefault="00AF377C" w:rsidP="00D07547">
      <w:pPr>
        <w:ind w:firstLine="708"/>
        <w:jc w:val="right"/>
        <w:rPr>
          <w:rFonts w:ascii="Helvetica" w:hAnsi="Helvetica" w:cs="Helvetica"/>
          <w:bCs/>
        </w:rPr>
      </w:pPr>
      <w:r w:rsidRPr="00EF7A2D">
        <w:rPr>
          <w:rFonts w:ascii="Helvetica" w:hAnsi="Helvetica" w:cs="Helvetica"/>
          <w:bCs/>
          <w:sz w:val="20"/>
        </w:rPr>
        <w:t xml:space="preserve">Slovenj Gradec, </w:t>
      </w:r>
      <w:r w:rsidR="00D5694E">
        <w:rPr>
          <w:rFonts w:ascii="Helvetica" w:hAnsi="Helvetica" w:cs="Helvetica"/>
          <w:bCs/>
          <w:sz w:val="20"/>
        </w:rPr>
        <w:t>2</w:t>
      </w:r>
      <w:r w:rsidR="00815D31" w:rsidRPr="00EF7A2D">
        <w:rPr>
          <w:rFonts w:ascii="Helvetica" w:hAnsi="Helvetica" w:cs="Helvetica"/>
          <w:bCs/>
          <w:sz w:val="20"/>
        </w:rPr>
        <w:t xml:space="preserve">. </w:t>
      </w:r>
      <w:r w:rsidR="006275D2">
        <w:rPr>
          <w:rFonts w:ascii="Helvetica" w:hAnsi="Helvetica" w:cs="Helvetica"/>
          <w:bCs/>
          <w:sz w:val="20"/>
        </w:rPr>
        <w:t>marec</w:t>
      </w:r>
      <w:r w:rsidR="00A53770">
        <w:rPr>
          <w:rFonts w:ascii="Helvetica" w:hAnsi="Helvetica" w:cs="Helvetica"/>
          <w:bCs/>
          <w:sz w:val="20"/>
        </w:rPr>
        <w:t xml:space="preserve"> 202</w:t>
      </w:r>
      <w:r w:rsidR="00D5694E">
        <w:rPr>
          <w:rFonts w:ascii="Helvetica" w:hAnsi="Helvetica" w:cs="Helvetica"/>
          <w:bCs/>
          <w:sz w:val="20"/>
        </w:rPr>
        <w:t>6</w:t>
      </w:r>
      <w:r w:rsidR="00815D31" w:rsidRPr="00EF7A2D">
        <w:rPr>
          <w:rFonts w:ascii="Helvetica" w:hAnsi="Helvetica" w:cs="Helvetica"/>
          <w:bCs/>
          <w:sz w:val="20"/>
        </w:rPr>
        <w:t xml:space="preserve"> </w:t>
      </w:r>
      <w:r w:rsidR="00815D31" w:rsidRPr="00EF7A2D">
        <w:rPr>
          <w:rFonts w:ascii="Helvetica" w:hAnsi="Helvetica" w:cs="Helvetica"/>
          <w:bCs/>
        </w:rPr>
        <w:br/>
      </w:r>
    </w:p>
    <w:p w14:paraId="05AEC09D" w14:textId="052AEB49" w:rsidR="004E01AB" w:rsidRPr="004A6B2D" w:rsidRDefault="00611EAE" w:rsidP="006275D2">
      <w:pPr>
        <w:spacing w:after="0" w:line="240" w:lineRule="auto"/>
        <w:rPr>
          <w:rFonts w:ascii="Helvetica" w:hAnsi="Helvetica" w:cs="Helvetica"/>
          <w:b/>
          <w:bCs/>
          <w:color w:val="00B0F0"/>
          <w:sz w:val="28"/>
          <w:szCs w:val="28"/>
        </w:rPr>
      </w:pPr>
      <w:r>
        <w:rPr>
          <w:rFonts w:ascii="Helvetica" w:hAnsi="Helvetica" w:cs="Helvetica"/>
          <w:b/>
          <w:bCs/>
          <w:color w:val="00B0F0"/>
          <w:sz w:val="24"/>
          <w:szCs w:val="20"/>
        </w:rPr>
        <w:br/>
      </w:r>
      <w:r w:rsidR="006275D2" w:rsidRPr="00FE4687">
        <w:rPr>
          <w:rFonts w:ascii="Helvetica" w:hAnsi="Helvetica" w:cs="Helvetica"/>
          <w:b/>
          <w:bCs/>
          <w:color w:val="00B0F0"/>
          <w:sz w:val="36"/>
          <w:szCs w:val="28"/>
        </w:rPr>
        <w:t xml:space="preserve">Odprtje razstave </w:t>
      </w:r>
      <w:r w:rsidR="00FE4687">
        <w:rPr>
          <w:rFonts w:ascii="Helvetica" w:hAnsi="Helvetica" w:cs="Helvetica"/>
          <w:b/>
          <w:bCs/>
          <w:color w:val="00B0F0"/>
          <w:sz w:val="36"/>
          <w:szCs w:val="28"/>
        </w:rPr>
        <w:br/>
      </w:r>
      <w:r w:rsidR="00C7344D" w:rsidRPr="00FE4687">
        <w:rPr>
          <w:rFonts w:ascii="Helvetica" w:hAnsi="Helvetica" w:cs="Helvetica"/>
          <w:b/>
          <w:bCs/>
          <w:color w:val="00B0F0"/>
          <w:sz w:val="36"/>
          <w:szCs w:val="28"/>
        </w:rPr>
        <w:t>IGRAJ SE Z MANO in</w:t>
      </w:r>
      <w:r w:rsidR="006275D2" w:rsidRPr="00FE4687">
        <w:rPr>
          <w:rFonts w:ascii="Helvetica" w:hAnsi="Helvetica" w:cs="Helvetica"/>
          <w:b/>
          <w:bCs/>
          <w:color w:val="00B0F0"/>
          <w:sz w:val="36"/>
          <w:szCs w:val="28"/>
        </w:rPr>
        <w:t xml:space="preserve"> dogodek</w:t>
      </w:r>
      <w:r w:rsidR="00C7344D" w:rsidRPr="00FE4687">
        <w:rPr>
          <w:rFonts w:ascii="Helvetica" w:hAnsi="Helvetica" w:cs="Helvetica"/>
          <w:b/>
          <w:bCs/>
          <w:color w:val="00B0F0"/>
          <w:sz w:val="36"/>
          <w:szCs w:val="28"/>
        </w:rPr>
        <w:t xml:space="preserve"> BODI UMETNIK</w:t>
      </w:r>
      <w:r w:rsidR="006275D2" w:rsidRPr="00FE4687">
        <w:rPr>
          <w:rFonts w:ascii="Helvetica" w:hAnsi="Helvetica" w:cs="Helvetica"/>
          <w:b/>
          <w:bCs/>
          <w:color w:val="00B0F0"/>
          <w:sz w:val="36"/>
          <w:szCs w:val="28"/>
        </w:rPr>
        <w:t xml:space="preserve"> </w:t>
      </w:r>
    </w:p>
    <w:p w14:paraId="09F4DF58" w14:textId="15BF4A04" w:rsidR="006275D2" w:rsidRPr="004A6B2D" w:rsidRDefault="00A53770" w:rsidP="00A53770">
      <w:pPr>
        <w:spacing w:after="0" w:line="240" w:lineRule="auto"/>
        <w:rPr>
          <w:rFonts w:ascii="Helvetica" w:hAnsi="Helvetica" w:cs="Helvetica"/>
          <w:b/>
          <w:bCs/>
          <w:sz w:val="28"/>
          <w:szCs w:val="28"/>
        </w:rPr>
      </w:pPr>
      <w:r w:rsidRPr="004A6B2D">
        <w:rPr>
          <w:rFonts w:ascii="Helvetica" w:hAnsi="Helvetica" w:cs="Helvetica"/>
          <w:b/>
          <w:bCs/>
          <w:sz w:val="28"/>
          <w:szCs w:val="28"/>
        </w:rPr>
        <w:t>6</w:t>
      </w:r>
      <w:r w:rsidR="00D5678B" w:rsidRPr="004A6B2D">
        <w:rPr>
          <w:rFonts w:ascii="Helvetica" w:hAnsi="Helvetica" w:cs="Helvetica"/>
          <w:b/>
          <w:bCs/>
          <w:sz w:val="28"/>
          <w:szCs w:val="28"/>
        </w:rPr>
        <w:t>.–11</w:t>
      </w:r>
      <w:r w:rsidR="00CD7BB1" w:rsidRPr="004A6B2D">
        <w:rPr>
          <w:rFonts w:ascii="Helvetica" w:hAnsi="Helvetica" w:cs="Helvetica"/>
          <w:b/>
          <w:bCs/>
          <w:sz w:val="28"/>
          <w:szCs w:val="28"/>
        </w:rPr>
        <w:t>.</w:t>
      </w:r>
      <w:r w:rsidRPr="004A6B2D">
        <w:rPr>
          <w:rFonts w:ascii="Helvetica" w:hAnsi="Helvetica" w:cs="Helvetica"/>
          <w:b/>
          <w:bCs/>
          <w:sz w:val="28"/>
          <w:szCs w:val="28"/>
        </w:rPr>
        <w:t xml:space="preserve"> marec</w:t>
      </w:r>
      <w:r w:rsidR="004A6B2D" w:rsidRPr="004A6B2D">
        <w:rPr>
          <w:rFonts w:ascii="Helvetica" w:hAnsi="Helvetica" w:cs="Helvetica"/>
          <w:b/>
          <w:bCs/>
          <w:sz w:val="28"/>
          <w:szCs w:val="28"/>
        </w:rPr>
        <w:t>*</w:t>
      </w:r>
      <w:r w:rsidRPr="004A6B2D">
        <w:rPr>
          <w:rFonts w:ascii="Helvetica" w:hAnsi="Helvetica" w:cs="Helvetica"/>
          <w:b/>
          <w:bCs/>
          <w:sz w:val="28"/>
          <w:szCs w:val="28"/>
        </w:rPr>
        <w:t xml:space="preserve"> 202</w:t>
      </w:r>
      <w:r w:rsidR="004A6B2D" w:rsidRPr="004A6B2D">
        <w:rPr>
          <w:rFonts w:ascii="Helvetica" w:hAnsi="Helvetica" w:cs="Helvetica"/>
          <w:b/>
          <w:bCs/>
          <w:sz w:val="28"/>
          <w:szCs w:val="28"/>
        </w:rPr>
        <w:t xml:space="preserve">6 </w:t>
      </w:r>
      <w:bookmarkStart w:id="0" w:name="_GoBack"/>
      <w:bookmarkEnd w:id="0"/>
    </w:p>
    <w:p w14:paraId="727A3A06" w14:textId="6004084D" w:rsidR="006275D2" w:rsidRPr="00452FE5" w:rsidRDefault="004A6B2D" w:rsidP="006275D2">
      <w:pPr>
        <w:spacing w:after="0" w:line="240" w:lineRule="auto"/>
        <w:rPr>
          <w:rFonts w:ascii="Helvetica" w:hAnsi="Helvetica" w:cs="Helvetica"/>
          <w:b/>
          <w:bCs/>
          <w:color w:val="00B0F0"/>
          <w:sz w:val="20"/>
          <w:szCs w:val="20"/>
        </w:rPr>
      </w:pPr>
      <w:r w:rsidRPr="004A6B2D">
        <w:rPr>
          <w:rFonts w:ascii="Helvetica" w:hAnsi="Helvetica" w:cs="Helvetica"/>
          <w:b/>
          <w:bCs/>
          <w:sz w:val="28"/>
          <w:szCs w:val="28"/>
        </w:rPr>
        <w:t>Koroška galerija likovnih umetnosti, Slovenj Gradec</w:t>
      </w:r>
      <w:r w:rsidR="00611EAE">
        <w:rPr>
          <w:rFonts w:ascii="Helvetica" w:hAnsi="Helvetica" w:cs="Helvetica"/>
          <w:b/>
          <w:bCs/>
          <w:color w:val="00B0F0"/>
          <w:sz w:val="20"/>
          <w:szCs w:val="20"/>
        </w:rPr>
        <w:br/>
      </w:r>
    </w:p>
    <w:p w14:paraId="27E45632" w14:textId="11B80D2D" w:rsidR="00D5678B" w:rsidRDefault="00D5678B" w:rsidP="00C37DA6">
      <w:pPr>
        <w:spacing w:after="0" w:line="240" w:lineRule="auto"/>
        <w:rPr>
          <w:rFonts w:ascii="Helvetica" w:hAnsi="Helvetica" w:cs="Helvetica"/>
        </w:rPr>
      </w:pPr>
      <w:r w:rsidRPr="00C37DA6">
        <w:rPr>
          <w:rFonts w:ascii="Helvetica" w:hAnsi="Helvetica" w:cs="Helvetica"/>
        </w:rPr>
        <w:t>V Koroški galeriji likovnih umetnosti</w:t>
      </w:r>
      <w:r w:rsidR="00D521DB">
        <w:rPr>
          <w:rFonts w:ascii="Helvetica" w:hAnsi="Helvetica" w:cs="Helvetica"/>
        </w:rPr>
        <w:t xml:space="preserve"> (KGLU)</w:t>
      </w:r>
      <w:r w:rsidRPr="00C37DA6">
        <w:rPr>
          <w:rFonts w:ascii="Helvetica" w:hAnsi="Helvetica" w:cs="Helvetica"/>
        </w:rPr>
        <w:t xml:space="preserve"> pripravljamo v marcu kulturno-likovni dogodek </w:t>
      </w:r>
      <w:r w:rsidRPr="00C37DA6">
        <w:rPr>
          <w:rFonts w:ascii="Helvetica" w:hAnsi="Helvetica" w:cs="Helvetica"/>
          <w:b/>
        </w:rPr>
        <w:t>Bodi Umetnik</w:t>
      </w:r>
      <w:r w:rsidRPr="00C37DA6">
        <w:rPr>
          <w:rFonts w:ascii="Helvetica" w:hAnsi="Helvetica" w:cs="Helvetica"/>
        </w:rPr>
        <w:t xml:space="preserve"> kot uvod v razstavo </w:t>
      </w:r>
      <w:r w:rsidRPr="00C37DA6">
        <w:rPr>
          <w:rFonts w:ascii="Helvetica" w:hAnsi="Helvetica" w:cs="Helvetica"/>
          <w:b/>
        </w:rPr>
        <w:t>1</w:t>
      </w:r>
      <w:r w:rsidRPr="00C37DA6">
        <w:rPr>
          <w:rFonts w:ascii="Helvetica" w:hAnsi="Helvetica" w:cs="Helvetica"/>
          <w:b/>
        </w:rPr>
        <w:t>9</w:t>
      </w:r>
      <w:r w:rsidRPr="00C37DA6">
        <w:rPr>
          <w:rFonts w:ascii="Helvetica" w:hAnsi="Helvetica" w:cs="Helvetica"/>
          <w:b/>
        </w:rPr>
        <w:t>. mednarodnega likovnega natečaja »Igraj se z mano«</w:t>
      </w:r>
      <w:r w:rsidRPr="00C37DA6">
        <w:rPr>
          <w:rFonts w:ascii="Helvetica" w:hAnsi="Helvetica" w:cs="Helvetica"/>
        </w:rPr>
        <w:t xml:space="preserve">. Organizirata ga </w:t>
      </w:r>
      <w:r w:rsidRPr="00C37DA6">
        <w:rPr>
          <w:rFonts w:ascii="Helvetica" w:hAnsi="Helvetica" w:cs="Helvetica"/>
          <w:b/>
        </w:rPr>
        <w:t>Center Janeza Levca in Društvo za kulturo inkluzije v sodelovanju s Koroško galerijo</w:t>
      </w:r>
      <w:r w:rsidRPr="00C37DA6">
        <w:rPr>
          <w:rFonts w:ascii="Helvetica" w:hAnsi="Helvetica" w:cs="Helvetica"/>
        </w:rPr>
        <w:t xml:space="preserve"> </w:t>
      </w:r>
      <w:r w:rsidRPr="00C37DA6">
        <w:rPr>
          <w:rFonts w:ascii="Helvetica" w:hAnsi="Helvetica" w:cs="Helvetica"/>
          <w:b/>
        </w:rPr>
        <w:t>likovnih umetnosti</w:t>
      </w:r>
      <w:r w:rsidRPr="00C37DA6">
        <w:rPr>
          <w:rFonts w:ascii="Helvetica" w:hAnsi="Helvetica" w:cs="Helvetica"/>
        </w:rPr>
        <w:t>. Dogodek, ki je</w:t>
      </w:r>
      <w:r w:rsidRPr="00C37DA6">
        <w:rPr>
          <w:rFonts w:ascii="Helvetica" w:hAnsi="Helvetica" w:cs="Helvetica"/>
        </w:rPr>
        <w:t xml:space="preserve"> hkrati otvoritev razstave, bo 6</w:t>
      </w:r>
      <w:r w:rsidRPr="00C37DA6">
        <w:rPr>
          <w:rFonts w:ascii="Helvetica" w:hAnsi="Helvetica" w:cs="Helvetica"/>
        </w:rPr>
        <w:t>. marca</w:t>
      </w:r>
      <w:r w:rsidR="00DB7BDD" w:rsidRPr="00C37DA6">
        <w:rPr>
          <w:rFonts w:ascii="Helvetica" w:hAnsi="Helvetica" w:cs="Helvetica"/>
        </w:rPr>
        <w:t xml:space="preserve"> ob 10.00</w:t>
      </w:r>
      <w:r w:rsidRPr="00C37DA6">
        <w:rPr>
          <w:rFonts w:ascii="Helvetica" w:hAnsi="Helvetica" w:cs="Helvetica"/>
        </w:rPr>
        <w:t>, udeležili se ga bodo avtorji in mentorji izbranih likovnih del ter skupine otrok in odraslih iz okoliških šol ter drugih zavodov. Razstava bo za širšo javnost na ogled od 13.00 dalje.</w:t>
      </w:r>
    </w:p>
    <w:p w14:paraId="6B6E7431" w14:textId="77777777" w:rsidR="00C37DA6" w:rsidRPr="00C37DA6" w:rsidRDefault="00C37DA6" w:rsidP="00C37DA6">
      <w:pPr>
        <w:spacing w:after="0" w:line="240" w:lineRule="auto"/>
        <w:rPr>
          <w:rFonts w:ascii="Helvetica" w:hAnsi="Helvetica" w:cs="Helvetica"/>
        </w:rPr>
      </w:pPr>
    </w:p>
    <w:p w14:paraId="38AC3DF7" w14:textId="07AAC4E5" w:rsidR="00DB7BDD" w:rsidRPr="00C37DA6" w:rsidRDefault="00D5678B" w:rsidP="00145B13">
      <w:pPr>
        <w:spacing w:after="0" w:line="240" w:lineRule="auto"/>
        <w:rPr>
          <w:rFonts w:ascii="Helvetica" w:hAnsi="Helvetica" w:cs="Helvetica"/>
        </w:rPr>
      </w:pPr>
      <w:r w:rsidRPr="00145B13">
        <w:rPr>
          <w:rFonts w:ascii="Helvetica" w:eastAsia="Times New Roman" w:hAnsi="Helvetica" w:cs="Helvetica"/>
          <w:b/>
          <w:kern w:val="0"/>
          <w:lang w:eastAsia="sl-SI"/>
          <w14:ligatures w14:val="none"/>
        </w:rPr>
        <w:t>Na letošnji natečaj je prispelo izjemno število del</w:t>
      </w:r>
      <w:r w:rsidRPr="00C37DA6">
        <w:rPr>
          <w:rFonts w:ascii="Helvetica" w:eastAsia="Times New Roman" w:hAnsi="Helvetica" w:cs="Helvetica"/>
          <w:kern w:val="0"/>
          <w:lang w:eastAsia="sl-SI"/>
          <w14:ligatures w14:val="none"/>
        </w:rPr>
        <w:t>: sodelovalo je 696 ustanov iz Slovenije in tujine, med njimi 19 tujih ustanov, skupaj pa je bilo prejetih kar 7.544 likovnih del, pri katerih je sodelovalo 1.645 mentorjev. Med prispelimi deli jih je bilo za razstavo izbranih 976, in sicer iz 320 ustanov, ob sodelovanju 954 mentorjev. Na natečaju so sodelovali ustvarjalci iz osmih držav, in sicer iz Slovenije, Severne Makedonije, Srbije, Italije, Hrvaške, Združenih arabskih emiratov, Ukrajine in Indije.</w:t>
      </w:r>
      <w:r w:rsidR="00145B13">
        <w:rPr>
          <w:rFonts w:ascii="Helvetica" w:eastAsia="Times New Roman" w:hAnsi="Helvetica" w:cs="Helvetica"/>
          <w:kern w:val="0"/>
          <w:lang w:eastAsia="sl-SI"/>
          <w14:ligatures w14:val="none"/>
        </w:rPr>
        <w:t xml:space="preserve"> </w:t>
      </w:r>
      <w:r w:rsidR="00145B13" w:rsidRPr="00C37DA6">
        <w:rPr>
          <w:rFonts w:ascii="Helvetica" w:hAnsi="Helvetica" w:cs="Helvetica"/>
        </w:rPr>
        <w:t>Velika večina prispelih del je na natečaj prispela</w:t>
      </w:r>
      <w:r w:rsidR="00145B13">
        <w:rPr>
          <w:rFonts w:ascii="Helvetica" w:hAnsi="Helvetica" w:cs="Helvetica"/>
        </w:rPr>
        <w:t xml:space="preserve"> iz vrtcev.</w:t>
      </w:r>
    </w:p>
    <w:p w14:paraId="232005D4" w14:textId="77777777" w:rsidR="00DB7BDD" w:rsidRPr="00C37DA6" w:rsidRDefault="00DB7BDD" w:rsidP="00C37DA6">
      <w:pPr>
        <w:spacing w:after="0" w:line="240" w:lineRule="auto"/>
        <w:rPr>
          <w:rFonts w:ascii="Helvetica" w:hAnsi="Helvetica" w:cs="Helvetica"/>
          <w:b/>
        </w:rPr>
      </w:pPr>
    </w:p>
    <w:p w14:paraId="58B5BFA6" w14:textId="4A6D40AF" w:rsidR="00C37DA6" w:rsidRDefault="00DB7BDD" w:rsidP="00C37DA6">
      <w:pPr>
        <w:spacing w:after="0" w:line="240" w:lineRule="auto"/>
        <w:rPr>
          <w:rFonts w:ascii="Helvetica" w:hAnsi="Helvetica" w:cs="Helvetica"/>
        </w:rPr>
      </w:pPr>
      <w:r w:rsidRPr="00C37DA6">
        <w:rPr>
          <w:rFonts w:ascii="Helvetica" w:hAnsi="Helvetica" w:cs="Helvetica"/>
          <w:b/>
        </w:rPr>
        <w:t>Kot vsako leto, sta  bili na natečaju tudi letos razpisani dve temi.</w:t>
      </w:r>
      <w:r w:rsidR="00C37DA6">
        <w:rPr>
          <w:rFonts w:ascii="Helvetica" w:hAnsi="Helvetica" w:cs="Helvetica"/>
        </w:rPr>
        <w:t xml:space="preserve"> </w:t>
      </w:r>
    </w:p>
    <w:p w14:paraId="3FAC5E4D" w14:textId="512A51DB" w:rsidR="00DB7BDD" w:rsidRPr="00C37DA6" w:rsidRDefault="00DB7BDD" w:rsidP="00C37DA6">
      <w:pPr>
        <w:spacing w:after="0" w:line="240" w:lineRule="auto"/>
        <w:rPr>
          <w:rFonts w:ascii="Helvetica" w:hAnsi="Helvetica" w:cs="Helvetica"/>
        </w:rPr>
      </w:pPr>
      <w:r w:rsidRPr="00C37DA6">
        <w:rPr>
          <w:rFonts w:ascii="Helvetica" w:hAnsi="Helvetica" w:cs="Helvetica"/>
          <w:b/>
        </w:rPr>
        <w:t>Tradicionalna tema, Igraj se z mano,</w:t>
      </w:r>
      <w:r w:rsidRPr="00C37DA6">
        <w:rPr>
          <w:rFonts w:ascii="Helvetica" w:hAnsi="Helvetica" w:cs="Helvetica"/>
        </w:rPr>
        <w:t xml:space="preserve"> ostaja osrednja in najbolj prepoznavna rdeča nit natečaja. Otroci so upodabljali svoje priljubljene igrače, igre, ki se jih radi igrajo in različne dejavnosti, s katerimi se ukvarjajo, še posebej pogosto so prisotni športni motivi. Med njimi izstopajo košarka in nogomet, pa tudi plezanje, kolesarjenje, tek in ples. Poleg športa so zelo pogosti prizori družabnih iger. Otroci veliko upodabljajo tudi igro na igriščih, kjer so v ospredju tobogani in gugalnice, med igračami pa so največkrat uprizorjene kocke, avtomobilčki in punčke. Igra je prikazana kot prostor svobode, veselja, povezovanja in gradnje odnosov.</w:t>
      </w:r>
    </w:p>
    <w:p w14:paraId="52AA9905" w14:textId="3A4522D9" w:rsidR="00DB7BDD" w:rsidRPr="00C37DA6" w:rsidRDefault="00DB7BDD" w:rsidP="00C37DA6">
      <w:pPr>
        <w:spacing w:after="0" w:line="240" w:lineRule="auto"/>
        <w:rPr>
          <w:rFonts w:ascii="Helvetica" w:hAnsi="Helvetica" w:cs="Helvetica"/>
        </w:rPr>
      </w:pPr>
      <w:r w:rsidRPr="00C37DA6">
        <w:rPr>
          <w:rFonts w:ascii="Helvetica" w:hAnsi="Helvetica" w:cs="Helvetica"/>
          <w:b/>
        </w:rPr>
        <w:t>Druga razpisana</w:t>
      </w:r>
      <w:r w:rsidR="00145B13">
        <w:rPr>
          <w:rFonts w:ascii="Helvetica" w:hAnsi="Helvetica" w:cs="Helvetica"/>
          <w:b/>
        </w:rPr>
        <w:t xml:space="preserve"> tema </w:t>
      </w:r>
      <w:r w:rsidRPr="00C37DA6">
        <w:rPr>
          <w:rFonts w:ascii="Helvetica" w:hAnsi="Helvetica" w:cs="Helvetica"/>
          <w:b/>
        </w:rPr>
        <w:t>je bila Ljubezen</w:t>
      </w:r>
      <w:r w:rsidRPr="00C37DA6">
        <w:rPr>
          <w:rFonts w:ascii="Helvetica" w:hAnsi="Helvetica" w:cs="Helvetica"/>
        </w:rPr>
        <w:t>. Otroci in mladostniki so jo upodabljali kot nekaj zelo osebnega, domačega in toplega. Na številnih likovnih delih so se pojavljale družine: starši, bratje in sestre, skupni trenutki doma, objemi in nasmehi. Pogosti so tudi motivi prijateljstva, druženja, zaupanja in podpore, ki jo najdemo med vrstniki. Ljubezen pa je pogosto vezana tudi na hišne ljubljenčke. Psi, muce, zajčki in druge živali so pogosto upodobljeni kot družinski člani, kot tihi spremljevalci in prijatelji, ki nudijo varnost, toplino in brezpogojno sprejemanje. Ljubezen se v delih izraža tudi skozi skrb za naravo, skozi podobe dreves, cvetja, sonca in sveta, v katerem bi si ustvarjalci želeli živeti. Veliko del preplavljajo srčki v živih, toplih barvah, ki poudarjajo pozitivno in optimistično sporočilo.</w:t>
      </w:r>
    </w:p>
    <w:p w14:paraId="75BD47FA" w14:textId="36FF5F68" w:rsidR="00DB7BDD" w:rsidRDefault="00DB7BDD" w:rsidP="00C37DA6">
      <w:pPr>
        <w:spacing w:after="0" w:line="240" w:lineRule="auto"/>
        <w:rPr>
          <w:rFonts w:ascii="Helvetica" w:hAnsi="Helvetica" w:cs="Helvetica"/>
        </w:rPr>
      </w:pPr>
      <w:r w:rsidRPr="00C37DA6">
        <w:rPr>
          <w:rFonts w:ascii="Helvetica" w:hAnsi="Helvetica" w:cs="Helvetica"/>
        </w:rPr>
        <w:t xml:space="preserve">Običajno je bila tema Igraj se z mano številčno bolj zastopana, letos pa je prvič izenačena zastopanost obeh tem, tako ljubezen kot igra sta enakovredno prisotni v likovnih delih. </w:t>
      </w:r>
    </w:p>
    <w:p w14:paraId="7DFBE8BA" w14:textId="77777777" w:rsidR="00145B13" w:rsidRPr="00C37DA6" w:rsidRDefault="00145B13" w:rsidP="00C37DA6">
      <w:pPr>
        <w:spacing w:after="0" w:line="240" w:lineRule="auto"/>
        <w:rPr>
          <w:rFonts w:ascii="Helvetica" w:hAnsi="Helvetica" w:cs="Helvetica"/>
        </w:rPr>
      </w:pPr>
    </w:p>
    <w:p w14:paraId="76C38F9E" w14:textId="702D5F80" w:rsidR="00DB7BDD" w:rsidRPr="00D5678B" w:rsidRDefault="00DB7BDD" w:rsidP="00C37DA6">
      <w:pPr>
        <w:spacing w:after="0" w:line="240" w:lineRule="auto"/>
        <w:rPr>
          <w:rFonts w:ascii="Helvetica" w:eastAsia="Times New Roman" w:hAnsi="Helvetica" w:cs="Helvetica"/>
          <w:kern w:val="0"/>
          <w:lang w:eastAsia="sl-SI"/>
          <w14:ligatures w14:val="none"/>
        </w:rPr>
      </w:pPr>
      <w:r w:rsidRPr="00D5678B">
        <w:rPr>
          <w:rFonts w:ascii="Helvetica" w:eastAsia="Times New Roman" w:hAnsi="Helvetica" w:cs="Helvetica"/>
          <w:b/>
          <w:kern w:val="0"/>
          <w:lang w:eastAsia="sl-SI"/>
          <w14:ligatures w14:val="none"/>
        </w:rPr>
        <w:t>Izbor likovnih del uvrščenih na razstavo sta opravili kustosinji Nina Popič in Katarina Hergold Germ</w:t>
      </w:r>
      <w:r w:rsidRPr="00D5678B">
        <w:rPr>
          <w:rFonts w:ascii="Helvetica" w:eastAsia="Times New Roman" w:hAnsi="Helvetica" w:cs="Helvetica"/>
          <w:kern w:val="0"/>
          <w:lang w:eastAsia="sl-SI"/>
          <w14:ligatures w14:val="none"/>
        </w:rPr>
        <w:t xml:space="preserve"> </w:t>
      </w:r>
      <w:r w:rsidR="00D521DB">
        <w:rPr>
          <w:rFonts w:ascii="Helvetica" w:eastAsia="Times New Roman" w:hAnsi="Helvetica" w:cs="Helvetica"/>
          <w:kern w:val="0"/>
          <w:lang w:eastAsia="sl-SI"/>
          <w14:ligatures w14:val="none"/>
        </w:rPr>
        <w:t>(</w:t>
      </w:r>
      <w:r w:rsidRPr="00D5678B">
        <w:rPr>
          <w:rFonts w:ascii="Helvetica" w:eastAsia="Times New Roman" w:hAnsi="Helvetica" w:cs="Helvetica"/>
          <w:kern w:val="0"/>
          <w:lang w:eastAsia="sl-SI"/>
          <w14:ligatures w14:val="none"/>
        </w:rPr>
        <w:t>K</w:t>
      </w:r>
      <w:r w:rsidR="00D521DB">
        <w:rPr>
          <w:rFonts w:ascii="Helvetica" w:eastAsia="Times New Roman" w:hAnsi="Helvetica" w:cs="Helvetica"/>
          <w:kern w:val="0"/>
          <w:lang w:eastAsia="sl-SI"/>
          <w14:ligatures w14:val="none"/>
        </w:rPr>
        <w:t>GLU),</w:t>
      </w:r>
      <w:r w:rsidRPr="00D5678B">
        <w:rPr>
          <w:rFonts w:ascii="Helvetica" w:eastAsia="Times New Roman" w:hAnsi="Helvetica" w:cs="Helvetica"/>
          <w:kern w:val="0"/>
          <w:lang w:eastAsia="sl-SI"/>
          <w14:ligatures w14:val="none"/>
        </w:rPr>
        <w:t xml:space="preserve"> izbor pa je temeljil na dovršenosti izbrane likovne tehnike ter na raznolikosti in izvirnosti motivov.</w:t>
      </w:r>
    </w:p>
    <w:p w14:paraId="3C887437" w14:textId="77777777" w:rsidR="00DB7BDD" w:rsidRPr="00D5678B" w:rsidRDefault="00DB7BDD" w:rsidP="00C37DA6">
      <w:pPr>
        <w:spacing w:after="0" w:line="240" w:lineRule="auto"/>
        <w:rPr>
          <w:rFonts w:ascii="Helvetica" w:eastAsia="Times New Roman" w:hAnsi="Helvetica" w:cs="Helvetica"/>
          <w:kern w:val="0"/>
          <w:lang w:eastAsia="sl-SI"/>
          <w14:ligatures w14:val="none"/>
        </w:rPr>
      </w:pPr>
    </w:p>
    <w:p w14:paraId="032F1B11" w14:textId="77777777" w:rsidR="00DB7BDD" w:rsidRPr="00C37DA6" w:rsidRDefault="00D5678B" w:rsidP="00C37DA6">
      <w:pPr>
        <w:spacing w:after="0" w:line="240" w:lineRule="auto"/>
        <w:rPr>
          <w:rFonts w:ascii="Helvetica" w:eastAsia="Times New Roman" w:hAnsi="Helvetica" w:cs="Helvetica"/>
          <w:kern w:val="0"/>
          <w:lang w:eastAsia="sl-SI"/>
          <w14:ligatures w14:val="none"/>
        </w:rPr>
      </w:pPr>
      <w:r w:rsidRPr="00D5678B">
        <w:rPr>
          <w:rFonts w:ascii="Helvetica" w:eastAsia="Times New Roman" w:hAnsi="Helvetica" w:cs="Helvetica"/>
          <w:b/>
          <w:kern w:val="0"/>
          <w:lang w:eastAsia="sl-SI"/>
          <w14:ligatures w14:val="none"/>
        </w:rPr>
        <w:t>Cilj natečaja, prireditve in razstave</w:t>
      </w:r>
      <w:r w:rsidRPr="00D5678B">
        <w:rPr>
          <w:rFonts w:ascii="Helvetica" w:eastAsia="Times New Roman" w:hAnsi="Helvetica" w:cs="Helvetica"/>
          <w:kern w:val="0"/>
          <w:lang w:eastAsia="sl-SI"/>
          <w14:ligatures w14:val="none"/>
        </w:rPr>
        <w:t xml:space="preserve"> je spodbujanje vključevanja otrok, mladostnikov in odraslih oseb s posebnimi potrebami med večinsko populacijo vseh generacij oz. v širšo družbo. S tem namenom je tudi dogodek ob odprtju organiziran tako, da različne skupine preko spoznavnih iger, likovnega ustvarjanja ter postavitve razstave sodelujejo in spoznavajo drug drugega.</w:t>
      </w:r>
      <w:r w:rsidR="00DB7BDD" w:rsidRPr="00C37DA6">
        <w:rPr>
          <w:rFonts w:ascii="Helvetica" w:eastAsia="Times New Roman" w:hAnsi="Helvetica" w:cs="Helvetica"/>
          <w:kern w:val="0"/>
          <w:lang w:eastAsia="sl-SI"/>
          <w14:ligatures w14:val="none"/>
        </w:rPr>
        <w:t xml:space="preserve"> </w:t>
      </w:r>
    </w:p>
    <w:p w14:paraId="0D6E7F3C" w14:textId="1E5395EB" w:rsidR="00DB7BDD" w:rsidRPr="00C37DA6" w:rsidRDefault="00DB7BDD" w:rsidP="00C37DA6">
      <w:pPr>
        <w:spacing w:after="0" w:line="240" w:lineRule="auto"/>
        <w:rPr>
          <w:rFonts w:ascii="Helvetica" w:hAnsi="Helvetica" w:cs="Helvetica"/>
        </w:rPr>
      </w:pPr>
      <w:r w:rsidRPr="00C37DA6">
        <w:rPr>
          <w:rFonts w:ascii="Helvetica" w:hAnsi="Helvetica" w:cs="Helvetica"/>
        </w:rPr>
        <w:t>Prvi del programa bo zopet potekal v osmih skupinah. Udeleženci bodo najprej spoznali drug drugega preko likovnega ustvarjanja, potem se bodo seznanili z galerijo in njenim poslanstvom, ki je povezano z mirovništvom ter izvedeli, da nosi Slovenj Gradec naziv mesto Glasnik miru, simbol česar je golob. Sledila bo delavnica, kjer bodo udeleženci ustvarili goloba miru, potem bodo postali kustosi in sami, po svojih željah postavili razstavo. Vsak bo sam izbral mesto, kamor bo nalepil risbo. Dogajanje se bo zaključilo z zabavno-glasbenim programom.</w:t>
      </w:r>
      <w:r w:rsidRPr="00C37DA6">
        <w:rPr>
          <w:rFonts w:ascii="Helvetica" w:hAnsi="Helvetica" w:cs="Helvetica"/>
        </w:rPr>
        <w:t xml:space="preserve"> </w:t>
      </w:r>
      <w:r w:rsidRPr="00C37DA6">
        <w:rPr>
          <w:rFonts w:ascii="Helvetica" w:hAnsi="Helvetica" w:cs="Helvetica"/>
        </w:rPr>
        <w:t>Pri izvajanju programa sodelujejo tudi dijaki Gimnazije Slovenj Gradec.</w:t>
      </w:r>
    </w:p>
    <w:p w14:paraId="07AB22A1" w14:textId="4B5C2E30" w:rsidR="00C37DA6" w:rsidRPr="00C37DA6" w:rsidRDefault="00C37DA6" w:rsidP="00C37DA6">
      <w:pPr>
        <w:spacing w:after="0" w:line="240" w:lineRule="auto"/>
        <w:rPr>
          <w:rFonts w:ascii="Helvetica" w:hAnsi="Helvetica" w:cs="Helvetica"/>
        </w:rPr>
      </w:pPr>
    </w:p>
    <w:p w14:paraId="268F83A6" w14:textId="1E19881A" w:rsidR="00DB7BDD" w:rsidRPr="00C37DA6" w:rsidRDefault="00DB7BDD" w:rsidP="00C37DA6">
      <w:pPr>
        <w:spacing w:after="0" w:line="240" w:lineRule="auto"/>
        <w:rPr>
          <w:rFonts w:ascii="Helvetica" w:hAnsi="Helvetica" w:cs="Helvetica"/>
          <w:i/>
        </w:rPr>
      </w:pPr>
      <w:r w:rsidRPr="00C37DA6">
        <w:rPr>
          <w:rFonts w:ascii="Helvetica" w:hAnsi="Helvetica" w:cs="Helvetica"/>
          <w:i/>
        </w:rPr>
        <w:t xml:space="preserve">Mednarodni likovni natečaj Igraj se z mano in vsi dogodki povezani z njim znova dokazujejo, da ustvarjalnost povezuje, odpira dialog in spodbuja razumevanje, sprejemanje ter raznolikost. </w:t>
      </w:r>
    </w:p>
    <w:p w14:paraId="5487086A" w14:textId="535D0A08" w:rsidR="00C37DA6" w:rsidRPr="00C37DA6" w:rsidRDefault="00C37DA6" w:rsidP="00C37DA6">
      <w:pPr>
        <w:spacing w:after="0" w:line="240" w:lineRule="auto"/>
        <w:rPr>
          <w:rFonts w:ascii="Helvetica" w:hAnsi="Helvetica" w:cs="Helvetica"/>
        </w:rPr>
      </w:pPr>
      <w:r w:rsidRPr="00C37DA6">
        <w:rPr>
          <w:rFonts w:ascii="Helvetica" w:hAnsi="Helvetica" w:cs="Helvetica"/>
        </w:rPr>
        <w:t>—Nina Popič, kustosinja pedagoginja v KGLU ter koordinatorka projekta</w:t>
      </w:r>
    </w:p>
    <w:p w14:paraId="5D76D488" w14:textId="47B8D07E" w:rsidR="00D96D97" w:rsidRDefault="00CD7BB1" w:rsidP="00C37DA6">
      <w:pPr>
        <w:spacing w:before="100" w:beforeAutospacing="1" w:after="100" w:afterAutospacing="1" w:line="240" w:lineRule="auto"/>
        <w:rPr>
          <w:rFonts w:ascii="Helvetica" w:hAnsi="Helvetica"/>
          <w:szCs w:val="20"/>
        </w:rPr>
      </w:pPr>
      <w:r>
        <w:rPr>
          <w:rFonts w:ascii="Helvetica" w:hAnsi="Helvetica"/>
          <w:i/>
          <w:color w:val="00000A"/>
          <w:szCs w:val="20"/>
        </w:rPr>
        <w:br/>
      </w:r>
      <w:r w:rsidR="00502C99" w:rsidRPr="00502C99">
        <w:rPr>
          <w:rFonts w:ascii="Helvetica" w:hAnsi="Helvetica"/>
          <w:b/>
          <w:szCs w:val="20"/>
        </w:rPr>
        <w:t>Vstop prost.</w:t>
      </w:r>
      <w:r w:rsidR="00502C99">
        <w:rPr>
          <w:rFonts w:ascii="Helvetica" w:hAnsi="Helvetica"/>
          <w:szCs w:val="20"/>
        </w:rPr>
        <w:t xml:space="preserve"> </w:t>
      </w:r>
      <w:r w:rsidR="00502C99">
        <w:rPr>
          <w:rFonts w:ascii="Helvetica" w:hAnsi="Helvetica"/>
          <w:szCs w:val="20"/>
        </w:rPr>
        <w:br/>
      </w:r>
      <w:r w:rsidR="004A6B2D">
        <w:rPr>
          <w:rFonts w:ascii="Helvetica" w:hAnsi="Helvetica"/>
          <w:szCs w:val="20"/>
        </w:rPr>
        <w:t>* Razstava bo na ogled do 11. marca</w:t>
      </w:r>
      <w:r w:rsidR="00D96D97">
        <w:rPr>
          <w:rFonts w:ascii="Helvetica" w:hAnsi="Helvetica"/>
          <w:szCs w:val="20"/>
        </w:rPr>
        <w:t>. P</w:t>
      </w:r>
      <w:r w:rsidR="004A6B2D">
        <w:rPr>
          <w:rFonts w:ascii="Helvetica" w:hAnsi="Helvetica"/>
          <w:szCs w:val="20"/>
        </w:rPr>
        <w:t>ozor: zadnji dan, v sredo, 11. marca, bo razstava na ogled le do 12.00.</w:t>
      </w:r>
    </w:p>
    <w:p w14:paraId="3E41A7C7" w14:textId="32C45427" w:rsidR="00A53770" w:rsidRPr="004A6B2D" w:rsidRDefault="00CD7BB1" w:rsidP="00C37DA6">
      <w:pPr>
        <w:spacing w:before="100" w:beforeAutospacing="1" w:after="100" w:afterAutospacing="1" w:line="240" w:lineRule="auto"/>
        <w:rPr>
          <w:rFonts w:ascii="Helvetica" w:hAnsi="Helvetica"/>
          <w:szCs w:val="20"/>
        </w:rPr>
      </w:pPr>
      <w:r>
        <w:rPr>
          <w:rFonts w:ascii="Helvetica" w:hAnsi="Helvetica"/>
          <w:szCs w:val="20"/>
        </w:rPr>
        <w:t>Po zaključku razstave bodo dela potovala po različnih institucijah po celotni Sloveniji.</w:t>
      </w:r>
      <w:r>
        <w:rPr>
          <w:rFonts w:ascii="Helvetica" w:hAnsi="Helvetica"/>
          <w:i/>
          <w:color w:val="00000A"/>
          <w:szCs w:val="20"/>
        </w:rPr>
        <w:br/>
      </w:r>
    </w:p>
    <w:p w14:paraId="62A7005E" w14:textId="77777777" w:rsidR="00A53770" w:rsidRDefault="00A53770" w:rsidP="00C943C0">
      <w:pPr>
        <w:spacing w:after="0" w:line="240" w:lineRule="auto"/>
        <w:rPr>
          <w:rFonts w:ascii="Helvetica" w:eastAsia="Times New Roman" w:hAnsi="Helvetica" w:cs="Helvetica"/>
          <w:color w:val="000000"/>
          <w:kern w:val="0"/>
          <w:sz w:val="18"/>
          <w:szCs w:val="20"/>
          <w:lang w:eastAsia="sl-SI"/>
          <w14:ligatures w14:val="none"/>
        </w:rPr>
      </w:pPr>
    </w:p>
    <w:p w14:paraId="4EB78CFF" w14:textId="365B6209" w:rsidR="00602CA6" w:rsidRPr="00602CA6" w:rsidRDefault="00602CA6" w:rsidP="00602CA6">
      <w:pPr>
        <w:rPr>
          <w:rFonts w:ascii="Helvetica" w:eastAsia="Times New Roman" w:hAnsi="Helvetica" w:cs="Helvetica"/>
          <w:color w:val="000000"/>
          <w:szCs w:val="20"/>
          <w:lang w:eastAsia="sl-SI"/>
        </w:rPr>
      </w:pPr>
      <w:r>
        <w:rPr>
          <w:rFonts w:ascii="Helvetica" w:eastAsia="Times New Roman" w:hAnsi="Helvetica" w:cs="Helvetica"/>
          <w:color w:val="000000"/>
          <w:szCs w:val="20"/>
          <w:lang w:eastAsia="sl-SI"/>
        </w:rPr>
        <w:t>________</w:t>
      </w:r>
      <w:r>
        <w:rPr>
          <w:rFonts w:ascii="Helvetica" w:eastAsia="Times New Roman" w:hAnsi="Helvetica" w:cs="Helvetica"/>
          <w:color w:val="000000"/>
          <w:szCs w:val="20"/>
          <w:lang w:eastAsia="sl-SI"/>
        </w:rPr>
        <w:br/>
        <w:t>KONTAKT</w:t>
      </w:r>
      <w:r>
        <w:rPr>
          <w:rFonts w:ascii="Helvetica" w:eastAsia="Times New Roman" w:hAnsi="Helvetica" w:cs="Helvetica"/>
          <w:color w:val="000000"/>
          <w:szCs w:val="20"/>
          <w:lang w:eastAsia="sl-SI"/>
        </w:rPr>
        <w:br/>
      </w:r>
      <w:r>
        <w:rPr>
          <w:rFonts w:ascii="Helvetica" w:eastAsia="Times New Roman" w:hAnsi="Helvetica" w:cs="Helvetica"/>
          <w:b/>
          <w:color w:val="000000"/>
          <w:szCs w:val="20"/>
          <w:lang w:eastAsia="sl-SI"/>
        </w:rPr>
        <w:t>Nina Popič</w:t>
      </w:r>
      <w:r w:rsidR="00D5694E">
        <w:rPr>
          <w:rFonts w:ascii="Helvetica" w:eastAsia="Times New Roman" w:hAnsi="Helvetica" w:cs="Helvetica"/>
          <w:color w:val="000000"/>
          <w:szCs w:val="20"/>
          <w:lang w:eastAsia="sl-SI"/>
        </w:rPr>
        <w:t>, kustosinja pedagoginja in</w:t>
      </w:r>
      <w:r>
        <w:rPr>
          <w:rFonts w:ascii="Helvetica" w:eastAsia="Times New Roman" w:hAnsi="Helvetica" w:cs="Helvetica"/>
          <w:color w:val="000000"/>
          <w:szCs w:val="20"/>
          <w:lang w:eastAsia="sl-SI"/>
        </w:rPr>
        <w:t xml:space="preserve"> koordinator</w:t>
      </w:r>
      <w:r w:rsidR="00D5694E">
        <w:rPr>
          <w:rFonts w:ascii="Helvetica" w:eastAsia="Times New Roman" w:hAnsi="Helvetica" w:cs="Helvetica"/>
          <w:color w:val="000000"/>
          <w:szCs w:val="20"/>
          <w:lang w:eastAsia="sl-SI"/>
        </w:rPr>
        <w:t>ka</w:t>
      </w:r>
      <w:r>
        <w:rPr>
          <w:rFonts w:ascii="Helvetica" w:eastAsia="Times New Roman" w:hAnsi="Helvetica" w:cs="Helvetica"/>
          <w:color w:val="000000"/>
          <w:szCs w:val="20"/>
          <w:lang w:eastAsia="sl-SI"/>
        </w:rPr>
        <w:t xml:space="preserve"> projekta, </w:t>
      </w:r>
      <w:hyperlink r:id="rId8" w:history="1">
        <w:r>
          <w:rPr>
            <w:rStyle w:val="Hiperpovezava"/>
            <w:rFonts w:ascii="Helvetica" w:eastAsia="Times New Roman" w:hAnsi="Helvetica" w:cs="Helvetica"/>
            <w:color w:val="000000"/>
            <w:szCs w:val="20"/>
            <w:lang w:eastAsia="sl-SI"/>
          </w:rPr>
          <w:t>nina.popic@glu-sg.si</w:t>
        </w:r>
      </w:hyperlink>
      <w:r>
        <w:rPr>
          <w:rFonts w:ascii="Helvetica" w:eastAsia="Times New Roman" w:hAnsi="Helvetica" w:cs="Helvetica"/>
          <w:color w:val="000000"/>
          <w:szCs w:val="20"/>
          <w:lang w:eastAsia="sl-SI"/>
        </w:rPr>
        <w:t>, 02 620 36 58</w:t>
      </w:r>
    </w:p>
    <w:p w14:paraId="4E10D635" w14:textId="2F89F9C1" w:rsidR="00206B8C" w:rsidRPr="00206B8C" w:rsidRDefault="00206B8C" w:rsidP="00A53770">
      <w:pPr>
        <w:pStyle w:val="Glava"/>
        <w:spacing w:line="276" w:lineRule="auto"/>
        <w:rPr>
          <w:rFonts w:ascii="Helvetica" w:hAnsi="Helvetica" w:cs="Helvetica"/>
          <w:b/>
          <w:sz w:val="18"/>
          <w:szCs w:val="20"/>
        </w:rPr>
      </w:pPr>
    </w:p>
    <w:sectPr w:rsidR="00206B8C" w:rsidRPr="00206B8C" w:rsidSect="00CD7BB1">
      <w:footerReference w:type="default" r:id="rId9"/>
      <w:pgSz w:w="11906" w:h="16838"/>
      <w:pgMar w:top="1560" w:right="1133" w:bottom="1418"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52BAF" w14:textId="77777777" w:rsidR="00925F6D" w:rsidRDefault="00925F6D" w:rsidP="00EF7A2D">
      <w:pPr>
        <w:spacing w:after="0" w:line="240" w:lineRule="auto"/>
      </w:pPr>
      <w:r>
        <w:separator/>
      </w:r>
    </w:p>
  </w:endnote>
  <w:endnote w:type="continuationSeparator" w:id="0">
    <w:p w14:paraId="6E9ABB76" w14:textId="77777777" w:rsidR="00925F6D" w:rsidRDefault="00925F6D" w:rsidP="00EF7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auto"/>
    <w:pitch w:val="variable"/>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401DF" w14:textId="77777777" w:rsidR="00A53770" w:rsidRPr="00206B8C" w:rsidRDefault="00A53770" w:rsidP="00A53770">
    <w:pPr>
      <w:pStyle w:val="Glava"/>
      <w:spacing w:line="276" w:lineRule="auto"/>
      <w:rPr>
        <w:rFonts w:ascii="Helvetica" w:hAnsi="Helvetica" w:cs="Helvetica"/>
        <w:b/>
        <w:bCs/>
        <w:color w:val="808080" w:themeColor="background1" w:themeShade="80"/>
        <w:sz w:val="15"/>
        <w:szCs w:val="15"/>
      </w:rPr>
    </w:pPr>
    <w:r w:rsidRPr="00206B8C">
      <w:rPr>
        <w:rFonts w:ascii="Helvetica" w:hAnsi="Helvetica" w:cs="Helvetica"/>
        <w:b/>
        <w:bCs/>
        <w:color w:val="808080" w:themeColor="background1" w:themeShade="80"/>
        <w:sz w:val="15"/>
        <w:szCs w:val="15"/>
      </w:rPr>
      <w:t xml:space="preserve">Koroška galerija likovnih umetnosti l </w:t>
    </w:r>
    <w:proofErr w:type="spellStart"/>
    <w:r w:rsidRPr="00206B8C">
      <w:rPr>
        <w:rFonts w:ascii="Helvetica" w:hAnsi="Helvetica" w:cs="Helvetica"/>
        <w:b/>
        <w:bCs/>
        <w:color w:val="808080" w:themeColor="background1" w:themeShade="80"/>
        <w:sz w:val="15"/>
        <w:szCs w:val="15"/>
      </w:rPr>
      <w:t>Museum</w:t>
    </w:r>
    <w:proofErr w:type="spellEnd"/>
    <w:r w:rsidRPr="00206B8C">
      <w:rPr>
        <w:rFonts w:ascii="Helvetica" w:hAnsi="Helvetica" w:cs="Helvetica"/>
        <w:b/>
        <w:bCs/>
        <w:color w:val="808080" w:themeColor="background1" w:themeShade="80"/>
        <w:sz w:val="15"/>
        <w:szCs w:val="15"/>
      </w:rPr>
      <w:t xml:space="preserve"> </w:t>
    </w:r>
    <w:proofErr w:type="spellStart"/>
    <w:r w:rsidRPr="00206B8C">
      <w:rPr>
        <w:rFonts w:ascii="Helvetica" w:hAnsi="Helvetica" w:cs="Helvetica"/>
        <w:b/>
        <w:bCs/>
        <w:color w:val="808080" w:themeColor="background1" w:themeShade="80"/>
        <w:sz w:val="15"/>
        <w:szCs w:val="15"/>
      </w:rPr>
      <w:t>of</w:t>
    </w:r>
    <w:proofErr w:type="spellEnd"/>
    <w:r w:rsidRPr="00206B8C">
      <w:rPr>
        <w:rFonts w:ascii="Helvetica" w:hAnsi="Helvetica" w:cs="Helvetica"/>
        <w:b/>
        <w:bCs/>
        <w:color w:val="808080" w:themeColor="background1" w:themeShade="80"/>
        <w:sz w:val="15"/>
        <w:szCs w:val="15"/>
      </w:rPr>
      <w:t xml:space="preserve"> Modern </w:t>
    </w:r>
    <w:proofErr w:type="spellStart"/>
    <w:r w:rsidRPr="00206B8C">
      <w:rPr>
        <w:rFonts w:ascii="Helvetica" w:hAnsi="Helvetica" w:cs="Helvetica"/>
        <w:b/>
        <w:bCs/>
        <w:color w:val="808080" w:themeColor="background1" w:themeShade="80"/>
        <w:sz w:val="15"/>
        <w:szCs w:val="15"/>
      </w:rPr>
      <w:t>and</w:t>
    </w:r>
    <w:proofErr w:type="spellEnd"/>
    <w:r w:rsidRPr="00206B8C">
      <w:rPr>
        <w:rFonts w:ascii="Helvetica" w:hAnsi="Helvetica" w:cs="Helvetica"/>
        <w:b/>
        <w:bCs/>
        <w:color w:val="808080" w:themeColor="background1" w:themeShade="80"/>
        <w:sz w:val="15"/>
        <w:szCs w:val="15"/>
      </w:rPr>
      <w:t xml:space="preserve"> </w:t>
    </w:r>
    <w:proofErr w:type="spellStart"/>
    <w:r w:rsidRPr="00206B8C">
      <w:rPr>
        <w:rFonts w:ascii="Helvetica" w:hAnsi="Helvetica" w:cs="Helvetica"/>
        <w:b/>
        <w:bCs/>
        <w:color w:val="808080" w:themeColor="background1" w:themeShade="80"/>
        <w:sz w:val="15"/>
        <w:szCs w:val="15"/>
      </w:rPr>
      <w:t>Contemporary</w:t>
    </w:r>
    <w:proofErr w:type="spellEnd"/>
    <w:r w:rsidRPr="00206B8C">
      <w:rPr>
        <w:rFonts w:ascii="Helvetica" w:hAnsi="Helvetica" w:cs="Helvetica"/>
        <w:b/>
        <w:bCs/>
        <w:color w:val="808080" w:themeColor="background1" w:themeShade="80"/>
        <w:sz w:val="15"/>
        <w:szCs w:val="15"/>
      </w:rPr>
      <w:t xml:space="preserve"> </w:t>
    </w:r>
    <w:proofErr w:type="spellStart"/>
    <w:r w:rsidRPr="00206B8C">
      <w:rPr>
        <w:rFonts w:ascii="Helvetica" w:hAnsi="Helvetica" w:cs="Helvetica"/>
        <w:b/>
        <w:bCs/>
        <w:color w:val="808080" w:themeColor="background1" w:themeShade="80"/>
        <w:sz w:val="15"/>
        <w:szCs w:val="15"/>
      </w:rPr>
      <w:t>Art</w:t>
    </w:r>
    <w:proofErr w:type="spellEnd"/>
    <w:r w:rsidRPr="00206B8C">
      <w:rPr>
        <w:rFonts w:ascii="Helvetica" w:hAnsi="Helvetica" w:cs="Helvetica"/>
        <w:b/>
        <w:bCs/>
        <w:color w:val="808080" w:themeColor="background1" w:themeShade="80"/>
        <w:sz w:val="15"/>
        <w:szCs w:val="15"/>
      </w:rPr>
      <w:t xml:space="preserve"> Koroška, Glavni trg 24, 2380 Slovenj Gradec, </w:t>
    </w:r>
    <w:proofErr w:type="spellStart"/>
    <w:r w:rsidRPr="00206B8C">
      <w:rPr>
        <w:rFonts w:ascii="Helvetica" w:hAnsi="Helvetica" w:cs="Helvetica"/>
        <w:b/>
        <w:bCs/>
        <w:color w:val="808080" w:themeColor="background1" w:themeShade="80"/>
        <w:sz w:val="15"/>
        <w:szCs w:val="15"/>
      </w:rPr>
      <w:t>Slovenia</w:t>
    </w:r>
    <w:proofErr w:type="spellEnd"/>
    <w:r w:rsidRPr="00206B8C">
      <w:rPr>
        <w:rFonts w:ascii="Helvetica" w:hAnsi="Helvetica" w:cs="Helvetica"/>
        <w:b/>
        <w:bCs/>
        <w:color w:val="808080" w:themeColor="background1" w:themeShade="80"/>
        <w:sz w:val="15"/>
        <w:szCs w:val="15"/>
      </w:rPr>
      <w:t xml:space="preserve"> </w:t>
    </w:r>
  </w:p>
  <w:p w14:paraId="5C687CD6" w14:textId="77777777" w:rsidR="00A53770" w:rsidRPr="00206B8C" w:rsidRDefault="00A53770" w:rsidP="00A53770">
    <w:pPr>
      <w:pStyle w:val="Glava"/>
      <w:spacing w:line="276" w:lineRule="auto"/>
      <w:jc w:val="center"/>
      <w:rPr>
        <w:rFonts w:ascii="Helvetica" w:hAnsi="Helvetica" w:cs="Helvetica"/>
        <w:b/>
        <w:sz w:val="18"/>
        <w:szCs w:val="20"/>
      </w:rPr>
    </w:pPr>
    <w:r w:rsidRPr="00206B8C">
      <w:rPr>
        <w:rFonts w:ascii="Helvetica" w:hAnsi="Helvetica" w:cs="Helvetica"/>
        <w:b/>
        <w:bCs/>
        <w:color w:val="808080" w:themeColor="background1" w:themeShade="80"/>
        <w:sz w:val="15"/>
        <w:szCs w:val="15"/>
      </w:rPr>
      <w:t>T: +386 288 41 283, W: www.glu-sg.si, E: galerija@glu-sg.si</w:t>
    </w:r>
  </w:p>
  <w:p w14:paraId="1FADD8CD" w14:textId="77777777" w:rsidR="00EF7A2D" w:rsidRDefault="00EF7A2D">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25DE7" w14:textId="77777777" w:rsidR="00925F6D" w:rsidRDefault="00925F6D" w:rsidP="00EF7A2D">
      <w:pPr>
        <w:spacing w:after="0" w:line="240" w:lineRule="auto"/>
      </w:pPr>
      <w:r>
        <w:separator/>
      </w:r>
    </w:p>
  </w:footnote>
  <w:footnote w:type="continuationSeparator" w:id="0">
    <w:p w14:paraId="26492521" w14:textId="77777777" w:rsidR="00925F6D" w:rsidRDefault="00925F6D" w:rsidP="00EF7A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039A7"/>
    <w:multiLevelType w:val="multilevel"/>
    <w:tmpl w:val="F550AC72"/>
    <w:lvl w:ilvl="0">
      <w:start w:val="1"/>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6D35B5"/>
    <w:multiLevelType w:val="hybridMultilevel"/>
    <w:tmpl w:val="7A3A8B9E"/>
    <w:lvl w:ilvl="0" w:tplc="E5FA4BF6">
      <w:start w:val="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0DB360F"/>
    <w:multiLevelType w:val="multilevel"/>
    <w:tmpl w:val="4052FCA8"/>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0D06C3"/>
    <w:multiLevelType w:val="hybridMultilevel"/>
    <w:tmpl w:val="BE28BE32"/>
    <w:lvl w:ilvl="0" w:tplc="9B3CBCBA">
      <w:start w:val="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1D54CBF"/>
    <w:multiLevelType w:val="multilevel"/>
    <w:tmpl w:val="013CD312"/>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133EA3"/>
    <w:multiLevelType w:val="multilevel"/>
    <w:tmpl w:val="50ECD94A"/>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2B3A7D"/>
    <w:multiLevelType w:val="multilevel"/>
    <w:tmpl w:val="32703BE6"/>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7F3D06"/>
    <w:multiLevelType w:val="multilevel"/>
    <w:tmpl w:val="94A29400"/>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431941"/>
    <w:multiLevelType w:val="multilevel"/>
    <w:tmpl w:val="0824A2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7"/>
  </w:num>
  <w:num w:numId="3">
    <w:abstractNumId w:val="4"/>
  </w:num>
  <w:num w:numId="4">
    <w:abstractNumId w:val="6"/>
  </w:num>
  <w:num w:numId="5">
    <w:abstractNumId w:val="5"/>
  </w:num>
  <w:num w:numId="6">
    <w:abstractNumId w:val="2"/>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AA4"/>
    <w:rsid w:val="00125762"/>
    <w:rsid w:val="00145B13"/>
    <w:rsid w:val="001521BF"/>
    <w:rsid w:val="00197280"/>
    <w:rsid w:val="001B1996"/>
    <w:rsid w:val="001C5659"/>
    <w:rsid w:val="00203591"/>
    <w:rsid w:val="00206B8C"/>
    <w:rsid w:val="00276C3F"/>
    <w:rsid w:val="003126E4"/>
    <w:rsid w:val="00330048"/>
    <w:rsid w:val="003348A2"/>
    <w:rsid w:val="00341165"/>
    <w:rsid w:val="003A33BD"/>
    <w:rsid w:val="003F2D09"/>
    <w:rsid w:val="00452FE5"/>
    <w:rsid w:val="004627C8"/>
    <w:rsid w:val="004A6B2D"/>
    <w:rsid w:val="004E01AB"/>
    <w:rsid w:val="00502C99"/>
    <w:rsid w:val="005313CE"/>
    <w:rsid w:val="005C131B"/>
    <w:rsid w:val="00602CA6"/>
    <w:rsid w:val="0060695E"/>
    <w:rsid w:val="00611EAE"/>
    <w:rsid w:val="006275D2"/>
    <w:rsid w:val="00631359"/>
    <w:rsid w:val="00657AA4"/>
    <w:rsid w:val="00716387"/>
    <w:rsid w:val="00723267"/>
    <w:rsid w:val="00737CF8"/>
    <w:rsid w:val="00762D85"/>
    <w:rsid w:val="00772A04"/>
    <w:rsid w:val="00783265"/>
    <w:rsid w:val="00814849"/>
    <w:rsid w:val="00815D31"/>
    <w:rsid w:val="008D3E0D"/>
    <w:rsid w:val="00925F6D"/>
    <w:rsid w:val="00947AC5"/>
    <w:rsid w:val="009C37B9"/>
    <w:rsid w:val="009F67BD"/>
    <w:rsid w:val="00A53770"/>
    <w:rsid w:val="00A612D8"/>
    <w:rsid w:val="00A65C97"/>
    <w:rsid w:val="00AD3DC7"/>
    <w:rsid w:val="00AF377C"/>
    <w:rsid w:val="00B02CC1"/>
    <w:rsid w:val="00B24FB5"/>
    <w:rsid w:val="00B75975"/>
    <w:rsid w:val="00B86485"/>
    <w:rsid w:val="00C21E70"/>
    <w:rsid w:val="00C37DA6"/>
    <w:rsid w:val="00C7344D"/>
    <w:rsid w:val="00C943C0"/>
    <w:rsid w:val="00C95714"/>
    <w:rsid w:val="00CD7BB1"/>
    <w:rsid w:val="00D012C1"/>
    <w:rsid w:val="00D07547"/>
    <w:rsid w:val="00D45E65"/>
    <w:rsid w:val="00D521DB"/>
    <w:rsid w:val="00D5678B"/>
    <w:rsid w:val="00D5694E"/>
    <w:rsid w:val="00D96D97"/>
    <w:rsid w:val="00DB4938"/>
    <w:rsid w:val="00DB7BDD"/>
    <w:rsid w:val="00E13AD8"/>
    <w:rsid w:val="00E50197"/>
    <w:rsid w:val="00E5668F"/>
    <w:rsid w:val="00EF7A2D"/>
    <w:rsid w:val="00F43C9F"/>
    <w:rsid w:val="00FD0FDC"/>
    <w:rsid w:val="00FE468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FB1C45"/>
  <w15:chartTrackingRefBased/>
  <w15:docId w15:val="{652F680C-E7DF-41F5-B60B-86E1D902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657AA4"/>
    <w:rPr>
      <w:b/>
      <w:bCs/>
    </w:rPr>
  </w:style>
  <w:style w:type="paragraph" w:styleId="Navadensplet">
    <w:name w:val="Normal (Web)"/>
    <w:basedOn w:val="Navaden"/>
    <w:uiPriority w:val="99"/>
    <w:unhideWhenUsed/>
    <w:rsid w:val="00657AA4"/>
    <w:pPr>
      <w:spacing w:before="100" w:beforeAutospacing="1" w:after="142" w:line="288" w:lineRule="auto"/>
    </w:pPr>
    <w:rPr>
      <w:rFonts w:ascii="Times New Roman" w:eastAsia="Times New Roman" w:hAnsi="Times New Roman" w:cs="Times New Roman"/>
      <w:color w:val="000000"/>
      <w:kern w:val="0"/>
      <w:sz w:val="24"/>
      <w:szCs w:val="24"/>
      <w:lang w:eastAsia="sl-SI"/>
      <w14:ligatures w14:val="none"/>
    </w:rPr>
  </w:style>
  <w:style w:type="paragraph" w:customStyle="1" w:styleId="western">
    <w:name w:val="western"/>
    <w:basedOn w:val="Navaden"/>
    <w:rsid w:val="00657AA4"/>
    <w:pPr>
      <w:spacing w:before="100" w:beforeAutospacing="1" w:after="142" w:line="288" w:lineRule="auto"/>
    </w:pPr>
    <w:rPr>
      <w:rFonts w:ascii="Times New Roman" w:eastAsia="Times New Roman" w:hAnsi="Times New Roman" w:cs="Times New Roman"/>
      <w:color w:val="000000"/>
      <w:kern w:val="0"/>
      <w:sz w:val="24"/>
      <w:szCs w:val="24"/>
      <w:lang w:eastAsia="sl-SI"/>
      <w14:ligatures w14:val="none"/>
    </w:rPr>
  </w:style>
  <w:style w:type="character" w:styleId="Hiperpovezava">
    <w:name w:val="Hyperlink"/>
    <w:basedOn w:val="Privzetapisavaodstavka"/>
    <w:uiPriority w:val="99"/>
    <w:unhideWhenUsed/>
    <w:rsid w:val="00AF377C"/>
    <w:rPr>
      <w:color w:val="0000FF"/>
      <w:u w:val="single"/>
    </w:rPr>
  </w:style>
  <w:style w:type="paragraph" w:styleId="Glava">
    <w:name w:val="header"/>
    <w:basedOn w:val="Navaden"/>
    <w:link w:val="GlavaZnak"/>
    <w:unhideWhenUsed/>
    <w:rsid w:val="00EF7A2D"/>
    <w:pPr>
      <w:tabs>
        <w:tab w:val="center" w:pos="4536"/>
        <w:tab w:val="right" w:pos="9072"/>
      </w:tabs>
      <w:spacing w:after="0" w:line="240" w:lineRule="auto"/>
    </w:pPr>
  </w:style>
  <w:style w:type="character" w:customStyle="1" w:styleId="GlavaZnak">
    <w:name w:val="Glava Znak"/>
    <w:basedOn w:val="Privzetapisavaodstavka"/>
    <w:link w:val="Glava"/>
    <w:uiPriority w:val="99"/>
    <w:rsid w:val="00EF7A2D"/>
  </w:style>
  <w:style w:type="paragraph" w:styleId="Noga">
    <w:name w:val="footer"/>
    <w:basedOn w:val="Navaden"/>
    <w:link w:val="NogaZnak"/>
    <w:unhideWhenUsed/>
    <w:rsid w:val="00EF7A2D"/>
    <w:pPr>
      <w:tabs>
        <w:tab w:val="center" w:pos="4536"/>
        <w:tab w:val="right" w:pos="9072"/>
      </w:tabs>
      <w:spacing w:after="0" w:line="240" w:lineRule="auto"/>
    </w:pPr>
  </w:style>
  <w:style w:type="character" w:customStyle="1" w:styleId="NogaZnak">
    <w:name w:val="Noga Znak"/>
    <w:basedOn w:val="Privzetapisavaodstavka"/>
    <w:link w:val="Noga"/>
    <w:uiPriority w:val="99"/>
    <w:rsid w:val="00EF7A2D"/>
  </w:style>
  <w:style w:type="paragraph" w:customStyle="1" w:styleId="Standard">
    <w:name w:val="Standard"/>
    <w:rsid w:val="006275D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paragraph" w:styleId="Odstavekseznama">
    <w:name w:val="List Paragraph"/>
    <w:basedOn w:val="Navaden"/>
    <w:uiPriority w:val="34"/>
    <w:qFormat/>
    <w:rsid w:val="00C7344D"/>
    <w:pPr>
      <w:ind w:left="720"/>
      <w:contextualSpacing/>
    </w:pPr>
  </w:style>
  <w:style w:type="character" w:customStyle="1" w:styleId="x193iq5w">
    <w:name w:val="x193iq5w"/>
    <w:basedOn w:val="Privzetapisavaodstavka"/>
    <w:rsid w:val="00D56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8793">
      <w:bodyDiv w:val="1"/>
      <w:marLeft w:val="0"/>
      <w:marRight w:val="0"/>
      <w:marTop w:val="0"/>
      <w:marBottom w:val="0"/>
      <w:divBdr>
        <w:top w:val="none" w:sz="0" w:space="0" w:color="auto"/>
        <w:left w:val="none" w:sz="0" w:space="0" w:color="auto"/>
        <w:bottom w:val="none" w:sz="0" w:space="0" w:color="auto"/>
        <w:right w:val="none" w:sz="0" w:space="0" w:color="auto"/>
      </w:divBdr>
    </w:div>
    <w:div w:id="102266366">
      <w:bodyDiv w:val="1"/>
      <w:marLeft w:val="0"/>
      <w:marRight w:val="0"/>
      <w:marTop w:val="0"/>
      <w:marBottom w:val="0"/>
      <w:divBdr>
        <w:top w:val="none" w:sz="0" w:space="0" w:color="auto"/>
        <w:left w:val="none" w:sz="0" w:space="0" w:color="auto"/>
        <w:bottom w:val="none" w:sz="0" w:space="0" w:color="auto"/>
        <w:right w:val="none" w:sz="0" w:space="0" w:color="auto"/>
      </w:divBdr>
    </w:div>
    <w:div w:id="735278356">
      <w:bodyDiv w:val="1"/>
      <w:marLeft w:val="0"/>
      <w:marRight w:val="0"/>
      <w:marTop w:val="0"/>
      <w:marBottom w:val="0"/>
      <w:divBdr>
        <w:top w:val="none" w:sz="0" w:space="0" w:color="auto"/>
        <w:left w:val="none" w:sz="0" w:space="0" w:color="auto"/>
        <w:bottom w:val="none" w:sz="0" w:space="0" w:color="auto"/>
        <w:right w:val="none" w:sz="0" w:space="0" w:color="auto"/>
      </w:divBdr>
    </w:div>
    <w:div w:id="1462263139">
      <w:bodyDiv w:val="1"/>
      <w:marLeft w:val="0"/>
      <w:marRight w:val="0"/>
      <w:marTop w:val="0"/>
      <w:marBottom w:val="0"/>
      <w:divBdr>
        <w:top w:val="none" w:sz="0" w:space="0" w:color="auto"/>
        <w:left w:val="none" w:sz="0" w:space="0" w:color="auto"/>
        <w:bottom w:val="none" w:sz="0" w:space="0" w:color="auto"/>
        <w:right w:val="none" w:sz="0" w:space="0" w:color="auto"/>
      </w:divBdr>
    </w:div>
    <w:div w:id="1578436805">
      <w:bodyDiv w:val="1"/>
      <w:marLeft w:val="0"/>
      <w:marRight w:val="0"/>
      <w:marTop w:val="0"/>
      <w:marBottom w:val="0"/>
      <w:divBdr>
        <w:top w:val="none" w:sz="0" w:space="0" w:color="auto"/>
        <w:left w:val="none" w:sz="0" w:space="0" w:color="auto"/>
        <w:bottom w:val="none" w:sz="0" w:space="0" w:color="auto"/>
        <w:right w:val="none" w:sz="0" w:space="0" w:color="auto"/>
      </w:divBdr>
    </w:div>
    <w:div w:id="213335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a.popic@glu-sg.si"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2</Pages>
  <Words>724</Words>
  <Characters>4130</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Čeh</dc:creator>
  <cp:keywords/>
  <dc:description/>
  <cp:lastModifiedBy>Irena Plešivčnik</cp:lastModifiedBy>
  <cp:revision>11</cp:revision>
  <dcterms:created xsi:type="dcterms:W3CDTF">2026-03-02T08:32:00Z</dcterms:created>
  <dcterms:modified xsi:type="dcterms:W3CDTF">2026-03-02T12:54:00Z</dcterms:modified>
</cp:coreProperties>
</file>